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6189C8">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default" w:ascii="Times New Roman" w:hAnsi="Times New Roman" w:eastAsia="宋体" w:cs="Times New Roman"/>
          <w:b/>
          <w:color w:val="auto"/>
          <w:sz w:val="24"/>
          <w:highlight w:val="none"/>
        </w:rPr>
      </w:pPr>
      <w:bookmarkStart w:id="0" w:name="_Toc22393"/>
      <w:r>
        <w:rPr>
          <w:rFonts w:hint="default" w:ascii="Times New Roman" w:hAnsi="Times New Roman" w:eastAsia="宋体" w:cs="Times New Roman"/>
          <w:color w:val="auto"/>
          <w:sz w:val="24"/>
          <w:highlight w:val="none"/>
        </w:rPr>
        <w:t>附件一：联合体协议书</w:t>
      </w:r>
      <w:bookmarkEnd w:id="0"/>
    </w:p>
    <w:p w14:paraId="6DADAB0E">
      <w:pPr>
        <w:spacing w:line="400" w:lineRule="exact"/>
        <w:jc w:val="center"/>
        <w:rPr>
          <w:rFonts w:hint="default" w:ascii="Times New Roman" w:hAnsi="Times New Roman" w:eastAsia="宋体" w:cs="Times New Roman"/>
          <w:b/>
          <w:color w:val="auto"/>
          <w:sz w:val="24"/>
          <w:highlight w:val="none"/>
        </w:rPr>
      </w:pPr>
    </w:p>
    <w:p w14:paraId="67F08C18">
      <w:pPr>
        <w:spacing w:line="400" w:lineRule="exact"/>
        <w:jc w:val="center"/>
        <w:rPr>
          <w:rFonts w:hint="default" w:ascii="Times New Roman" w:hAnsi="Times New Roman" w:eastAsia="宋体" w:cs="Times New Roman"/>
          <w:b/>
          <w:color w:val="auto"/>
          <w:sz w:val="30"/>
          <w:szCs w:val="30"/>
          <w:highlight w:val="none"/>
          <w:lang w:val="en-US" w:eastAsia="zh-CN"/>
        </w:rPr>
      </w:pPr>
      <w:r>
        <w:rPr>
          <w:rFonts w:hint="default" w:ascii="Times New Roman" w:hAnsi="Times New Roman" w:eastAsia="宋体" w:cs="Times New Roman"/>
          <w:b/>
          <w:color w:val="auto"/>
          <w:sz w:val="30"/>
          <w:szCs w:val="30"/>
          <w:highlight w:val="none"/>
        </w:rPr>
        <w:t>联合体协议</w:t>
      </w:r>
      <w:r>
        <w:rPr>
          <w:rFonts w:hint="default" w:ascii="Times New Roman" w:hAnsi="Times New Roman" w:eastAsia="宋体" w:cs="Times New Roman"/>
          <w:b/>
          <w:color w:val="auto"/>
          <w:sz w:val="30"/>
          <w:szCs w:val="30"/>
          <w:highlight w:val="none"/>
          <w:lang w:val="en-US" w:eastAsia="zh-CN"/>
        </w:rPr>
        <w:t>书</w:t>
      </w:r>
    </w:p>
    <w:p w14:paraId="236728A0">
      <w:pPr>
        <w:spacing w:line="400" w:lineRule="exact"/>
        <w:rPr>
          <w:rFonts w:hint="default" w:ascii="Times New Roman" w:hAnsi="Times New Roman" w:eastAsia="宋体" w:cs="Times New Roman"/>
          <w:color w:val="auto"/>
          <w:sz w:val="24"/>
          <w:highlight w:val="none"/>
        </w:rPr>
      </w:pPr>
    </w:p>
    <w:p w14:paraId="75068F23">
      <w:pPr>
        <w:spacing w:line="360" w:lineRule="auto"/>
        <w:ind w:firstLine="720" w:firstLineChars="3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rPr>
        <w:t xml:space="preserve">     （所有成员单位名称)    </w:t>
      </w:r>
      <w:r>
        <w:rPr>
          <w:rFonts w:hint="default" w:ascii="Times New Roman" w:hAnsi="Times New Roman" w:eastAsia="宋体" w:cs="Times New Roman"/>
          <w:color w:val="auto"/>
          <w:sz w:val="24"/>
          <w:highlight w:val="none"/>
        </w:rPr>
        <w:t>自愿组成联合体，共同参加</w:t>
      </w:r>
      <w:r>
        <w:rPr>
          <w:rFonts w:hint="default" w:ascii="Times New Roman" w:hAnsi="Times New Roman" w:eastAsia="宋体" w:cs="Times New Roman"/>
          <w:color w:val="auto"/>
          <w:sz w:val="24"/>
          <w:highlight w:val="none"/>
          <w:u w:val="single"/>
        </w:rPr>
        <w:t>潮南区南干渠河口湿地生态修复工程</w:t>
      </w:r>
      <w:r>
        <w:rPr>
          <w:rFonts w:hint="default" w:ascii="Times New Roman" w:hAnsi="Times New Roman" w:eastAsia="宋体" w:cs="Times New Roman"/>
          <w:color w:val="auto"/>
          <w:sz w:val="24"/>
          <w:highlight w:val="none"/>
          <w:u w:val="single"/>
          <w:lang w:val="en-US" w:eastAsia="zh-CN"/>
        </w:rPr>
        <w:t>勘察及初步设计</w:t>
      </w:r>
      <w:r>
        <w:rPr>
          <w:rFonts w:hint="eastAsia" w:cs="Times New Roman"/>
          <w:color w:val="auto"/>
          <w:sz w:val="24"/>
          <w:highlight w:val="none"/>
          <w:u w:val="single"/>
          <w:lang w:val="en-US" w:eastAsia="zh-CN"/>
        </w:rPr>
        <w:t>（第二次</w:t>
      </w:r>
      <w:bookmarkStart w:id="1" w:name="_GoBack"/>
      <w:bookmarkEnd w:id="1"/>
      <w:r>
        <w:rPr>
          <w:rFonts w:hint="eastAsia" w:cs="Times New Roman"/>
          <w:color w:val="auto"/>
          <w:sz w:val="24"/>
          <w:highlight w:val="none"/>
          <w:u w:val="single"/>
          <w:lang w:val="en-US" w:eastAsia="zh-CN"/>
        </w:rPr>
        <w:t>）</w:t>
      </w:r>
      <w:r>
        <w:rPr>
          <w:rFonts w:hint="default" w:ascii="Times New Roman" w:hAnsi="Times New Roman" w:eastAsia="宋体" w:cs="Times New Roman"/>
          <w:color w:val="auto"/>
          <w:sz w:val="24"/>
          <w:highlight w:val="none"/>
        </w:rPr>
        <w:t>投标。现就联合体投标事宜订立如下协议。</w:t>
      </w:r>
    </w:p>
    <w:p w14:paraId="3759957E">
      <w:pPr>
        <w:numPr>
          <w:ilvl w:val="0"/>
          <w:numId w:val="1"/>
        </w:num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rPr>
        <w:t xml:space="preserve">         (单位名称)</w:t>
      </w:r>
      <w:r>
        <w:rPr>
          <w:rFonts w:hint="default" w:ascii="Times New Roman" w:hAnsi="Times New Roman" w:eastAsia="宋体" w:cs="Times New Roman"/>
          <w:color w:val="auto"/>
          <w:sz w:val="24"/>
          <w:highlight w:val="none"/>
        </w:rPr>
        <w:t>为牵头人。</w:t>
      </w:r>
    </w:p>
    <w:p w14:paraId="14F85459">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2.联合体牵头人合法代表联合体各成员负责本招标项目投标文件编制和合同谈判活动，并代表联合体提交和接收相关的资料、信息及指示，并处理与之有关的一切事务，负责合同实施阶段的主办、组织和协调工作。</w:t>
      </w:r>
    </w:p>
    <w:p w14:paraId="75D245B9">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3.联合体将严格按照招标文件的各项要求，递交投标文件，履行合同，并对外承担连带责任。</w:t>
      </w:r>
    </w:p>
    <w:p w14:paraId="5E01F3B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4.联合体各成员单位内部的职责分工如下：</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6E7D311E">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 xml:space="preserve">5.本协议书自签署之日起生效，合同履行完毕后自动失效。 </w:t>
      </w:r>
    </w:p>
    <w:p w14:paraId="1D011CC4">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6.本协议书一式</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份，联合体成员和招标人各执</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份。</w:t>
      </w:r>
    </w:p>
    <w:p w14:paraId="156B6970">
      <w:pPr>
        <w:spacing w:line="360" w:lineRule="auto"/>
        <w:rPr>
          <w:rFonts w:hint="default" w:ascii="Times New Roman" w:hAnsi="Times New Roman" w:eastAsia="宋体" w:cs="Times New Roman"/>
          <w:color w:val="auto"/>
          <w:sz w:val="24"/>
          <w:highlight w:val="none"/>
        </w:rPr>
      </w:pPr>
    </w:p>
    <w:p w14:paraId="1083403A">
      <w:pPr>
        <w:spacing w:line="360" w:lineRule="auto"/>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牵头人名称：</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(盖</w:t>
      </w:r>
      <w:r>
        <w:rPr>
          <w:rFonts w:hint="default" w:ascii="Times New Roman" w:hAnsi="Times New Roman" w:eastAsia="宋体" w:cs="Times New Roman"/>
          <w:color w:val="auto"/>
          <w:sz w:val="24"/>
          <w:highlight w:val="none"/>
          <w:lang w:val="en-US" w:eastAsia="zh-CN"/>
        </w:rPr>
        <w:t>公</w:t>
      </w:r>
      <w:r>
        <w:rPr>
          <w:rFonts w:hint="default" w:ascii="Times New Roman" w:hAnsi="Times New Roman" w:eastAsia="宋体" w:cs="Times New Roman"/>
          <w:color w:val="auto"/>
          <w:sz w:val="24"/>
          <w:highlight w:val="none"/>
        </w:rPr>
        <w:t>章)</w:t>
      </w:r>
    </w:p>
    <w:p w14:paraId="17BF784F">
      <w:pPr>
        <w:spacing w:line="360" w:lineRule="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法定代表人：</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(签字或盖章)</w:t>
      </w:r>
    </w:p>
    <w:p w14:paraId="26714FD3">
      <w:pPr>
        <w:spacing w:line="360" w:lineRule="auto"/>
        <w:rPr>
          <w:rFonts w:hint="default" w:ascii="Times New Roman" w:hAnsi="Times New Roman" w:eastAsia="宋体" w:cs="Times New Roman"/>
          <w:color w:val="auto"/>
          <w:sz w:val="24"/>
          <w:highlight w:val="none"/>
        </w:rPr>
      </w:pPr>
    </w:p>
    <w:p w14:paraId="323C5CEC">
      <w:pPr>
        <w:spacing w:line="360" w:lineRule="auto"/>
        <w:rPr>
          <w:rFonts w:hint="default" w:ascii="Times New Roman" w:hAnsi="Times New Roman" w:eastAsia="宋体" w:cs="Times New Roman"/>
          <w:color w:val="auto"/>
          <w:sz w:val="24"/>
          <w:highlight w:val="none"/>
        </w:rPr>
      </w:pPr>
    </w:p>
    <w:p w14:paraId="3633A555">
      <w:pPr>
        <w:spacing w:line="360" w:lineRule="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成员单位名称：</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(盖</w:t>
      </w:r>
      <w:r>
        <w:rPr>
          <w:rFonts w:hint="default" w:ascii="Times New Roman" w:hAnsi="Times New Roman" w:eastAsia="宋体" w:cs="Times New Roman"/>
          <w:color w:val="auto"/>
          <w:sz w:val="24"/>
          <w:highlight w:val="none"/>
          <w:lang w:val="en-US" w:eastAsia="zh-CN"/>
        </w:rPr>
        <w:t>公</w:t>
      </w:r>
      <w:r>
        <w:rPr>
          <w:rFonts w:hint="default" w:ascii="Times New Roman" w:hAnsi="Times New Roman" w:eastAsia="宋体" w:cs="Times New Roman"/>
          <w:color w:val="auto"/>
          <w:sz w:val="24"/>
          <w:highlight w:val="none"/>
        </w:rPr>
        <w:t>章)</w:t>
      </w:r>
    </w:p>
    <w:p w14:paraId="437B4E2C">
      <w:pPr>
        <w:spacing w:line="360" w:lineRule="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法定代表人：</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(签字或盖章)</w:t>
      </w:r>
    </w:p>
    <w:p w14:paraId="40420396">
      <w:pPr>
        <w:spacing w:line="400" w:lineRule="exact"/>
        <w:rPr>
          <w:rFonts w:hint="default" w:ascii="Times New Roman" w:hAnsi="Times New Roman" w:eastAsia="宋体" w:cs="Times New Roman"/>
          <w:color w:val="auto"/>
          <w:sz w:val="24"/>
          <w:highlight w:val="none"/>
        </w:rPr>
      </w:pPr>
    </w:p>
    <w:p w14:paraId="66A02554">
      <w:pPr>
        <w:spacing w:line="400" w:lineRule="exact"/>
        <w:rPr>
          <w:rFonts w:hint="default" w:ascii="Times New Roman" w:hAnsi="Times New Roman" w:eastAsia="宋体" w:cs="Times New Roman"/>
          <w:color w:val="auto"/>
          <w:sz w:val="24"/>
          <w:highlight w:val="none"/>
        </w:rPr>
      </w:pPr>
    </w:p>
    <w:p w14:paraId="278FD7D0">
      <w:pPr>
        <w:spacing w:line="400" w:lineRule="exact"/>
        <w:rPr>
          <w:rFonts w:hint="default" w:ascii="Times New Roman" w:hAnsi="Times New Roman" w:eastAsia="宋体" w:cs="Times New Roman"/>
          <w:color w:val="auto"/>
          <w:sz w:val="24"/>
          <w:highlight w:val="none"/>
        </w:rPr>
      </w:pPr>
    </w:p>
    <w:p w14:paraId="3C8F7763">
      <w:pPr>
        <w:spacing w:line="400" w:lineRule="exact"/>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签订日期：   年  月   日</w:t>
      </w:r>
    </w:p>
    <w:p w14:paraId="46E5E30F">
      <w:pPr>
        <w:widowControl/>
        <w:tabs>
          <w:tab w:val="left" w:pos="0"/>
        </w:tabs>
        <w:spacing w:line="440" w:lineRule="exact"/>
        <w:rPr>
          <w:rFonts w:hint="default" w:ascii="Times New Roman" w:hAnsi="Times New Roman" w:eastAsia="宋体" w:cs="Times New Roman"/>
          <w:color w:val="auto"/>
          <w:sz w:val="24"/>
          <w:highlight w:val="none"/>
        </w:rPr>
      </w:pPr>
    </w:p>
    <w:p w14:paraId="0A799602">
      <w:pPr>
        <w:pStyle w:val="2"/>
        <w:rPr>
          <w:rFonts w:hint="default" w:ascii="Times New Roman" w:hAnsi="Times New Roman" w:eastAsia="宋体" w:cs="Times New Roman"/>
          <w:color w:val="auto"/>
          <w:sz w:val="24"/>
          <w:highlight w:val="none"/>
        </w:rPr>
      </w:pPr>
    </w:p>
    <w:p w14:paraId="749C14ED">
      <w:pPr>
        <w:pStyle w:val="3"/>
        <w:rPr>
          <w:rFonts w:hint="default" w:ascii="Times New Roman" w:hAnsi="Times New Roman" w:eastAsia="宋体" w:cs="Times New Roman"/>
          <w:color w:val="auto"/>
          <w:szCs w:val="21"/>
          <w:highlight w:val="none"/>
        </w:rPr>
      </w:pPr>
      <w:r>
        <w:rPr>
          <w:rFonts w:hint="default" w:ascii="Times New Roman" w:hAnsi="Times New Roman" w:cs="Times New Roman"/>
          <w:highlight w:val="none"/>
          <w:lang w:val="en-US" w:eastAsia="zh-CN"/>
        </w:rPr>
        <w:t>注：（1）</w:t>
      </w:r>
      <w:r>
        <w:rPr>
          <w:rFonts w:hint="default" w:ascii="Times New Roman" w:hAnsi="Times New Roman" w:eastAsia="宋体" w:cs="Times New Roman"/>
          <w:color w:val="auto"/>
          <w:szCs w:val="21"/>
          <w:highlight w:val="none"/>
        </w:rPr>
        <w:t>联合体</w:t>
      </w:r>
      <w:r>
        <w:rPr>
          <w:rFonts w:hint="default" w:ascii="Times New Roman" w:hAnsi="Times New Roman" w:eastAsia="宋体" w:cs="Times New Roman"/>
          <w:color w:val="auto"/>
          <w:szCs w:val="21"/>
          <w:highlight w:val="none"/>
          <w:lang w:val="en-US" w:eastAsia="zh-CN"/>
        </w:rPr>
        <w:t>各单位可加</w:t>
      </w:r>
      <w:r>
        <w:rPr>
          <w:rFonts w:hint="default" w:ascii="Times New Roman" w:hAnsi="Times New Roman" w:eastAsia="宋体" w:cs="Times New Roman"/>
          <w:color w:val="auto"/>
          <w:szCs w:val="21"/>
          <w:highlight w:val="none"/>
        </w:rPr>
        <w:t>盖</w:t>
      </w:r>
      <w:r>
        <w:rPr>
          <w:rFonts w:hint="default" w:ascii="Times New Roman" w:hAnsi="Times New Roman" w:eastAsia="宋体" w:cs="Times New Roman"/>
          <w:color w:val="auto"/>
          <w:szCs w:val="21"/>
          <w:highlight w:val="none"/>
          <w:lang w:val="en-US" w:eastAsia="zh-CN"/>
        </w:rPr>
        <w:t>线下公章或线上</w:t>
      </w:r>
      <w:r>
        <w:rPr>
          <w:rFonts w:hint="default" w:ascii="Times New Roman" w:hAnsi="Times New Roman" w:eastAsia="宋体" w:cs="Times New Roman"/>
          <w:color w:val="auto"/>
          <w:szCs w:val="21"/>
          <w:highlight w:val="none"/>
        </w:rPr>
        <w:t>电子公章。联合体</w:t>
      </w:r>
      <w:r>
        <w:rPr>
          <w:rFonts w:hint="default" w:ascii="Times New Roman" w:hAnsi="Times New Roman" w:eastAsia="宋体" w:cs="Times New Roman"/>
          <w:color w:val="auto"/>
          <w:szCs w:val="21"/>
          <w:highlight w:val="none"/>
          <w:lang w:val="en-US" w:eastAsia="zh-CN"/>
        </w:rPr>
        <w:t>各单位</w:t>
      </w:r>
      <w:r>
        <w:rPr>
          <w:rFonts w:hint="default" w:ascii="Times New Roman" w:hAnsi="Times New Roman" w:eastAsia="宋体" w:cs="Times New Roman"/>
          <w:color w:val="auto"/>
          <w:szCs w:val="21"/>
          <w:highlight w:val="none"/>
          <w:lang w:eastAsia="zh-CN"/>
        </w:rPr>
        <w:t>的</w:t>
      </w:r>
      <w:r>
        <w:rPr>
          <w:rFonts w:hint="default" w:ascii="Times New Roman" w:hAnsi="Times New Roman" w:cs="Times New Roman"/>
          <w:color w:val="auto"/>
          <w:szCs w:val="21"/>
          <w:highlight w:val="none"/>
          <w:lang w:eastAsia="zh-CN"/>
        </w:rPr>
        <w:t>“</w:t>
      </w:r>
      <w:r>
        <w:rPr>
          <w:rFonts w:hint="default" w:ascii="Times New Roman" w:hAnsi="Times New Roman" w:eastAsia="宋体" w:cs="Times New Roman"/>
          <w:color w:val="auto"/>
          <w:szCs w:val="21"/>
          <w:highlight w:val="none"/>
        </w:rPr>
        <w:t>法定代表人</w:t>
      </w:r>
      <w:r>
        <w:rPr>
          <w:rFonts w:hint="default" w:ascii="Times New Roman" w:hAnsi="Times New Roman" w:cs="Times New Roman"/>
          <w:color w:val="auto"/>
          <w:szCs w:val="21"/>
          <w:highlight w:val="none"/>
          <w:lang w:eastAsia="zh-CN"/>
        </w:rPr>
        <w:t>”</w:t>
      </w:r>
      <w:r>
        <w:rPr>
          <w:rFonts w:hint="default" w:ascii="Times New Roman" w:hAnsi="Times New Roman" w:cs="Times New Roman"/>
          <w:color w:val="auto"/>
          <w:szCs w:val="21"/>
          <w:highlight w:val="none"/>
          <w:lang w:val="en-US" w:eastAsia="zh-CN"/>
        </w:rPr>
        <w:t>可</w:t>
      </w:r>
      <w:r>
        <w:rPr>
          <w:rFonts w:hint="default" w:ascii="Times New Roman" w:hAnsi="Times New Roman" w:eastAsia="宋体" w:cs="Times New Roman"/>
          <w:color w:val="auto"/>
          <w:szCs w:val="21"/>
          <w:highlight w:val="none"/>
          <w:lang w:val="en-US" w:eastAsia="zh-CN"/>
        </w:rPr>
        <w:t>线下</w:t>
      </w:r>
      <w:r>
        <w:rPr>
          <w:rFonts w:hint="default" w:ascii="Times New Roman" w:hAnsi="Times New Roman" w:cs="Times New Roman"/>
          <w:color w:val="auto"/>
          <w:szCs w:val="21"/>
          <w:highlight w:val="none"/>
          <w:lang w:val="en-US" w:eastAsia="zh-CN"/>
        </w:rPr>
        <w:t>签字或</w:t>
      </w:r>
      <w:r>
        <w:rPr>
          <w:rFonts w:hint="default" w:ascii="Times New Roman" w:hAnsi="Times New Roman" w:eastAsia="宋体" w:cs="Times New Roman"/>
          <w:color w:val="auto"/>
          <w:szCs w:val="21"/>
          <w:highlight w:val="none"/>
          <w:lang w:val="en-US" w:eastAsia="zh-CN"/>
        </w:rPr>
        <w:t>线下</w:t>
      </w:r>
      <w:r>
        <w:rPr>
          <w:rFonts w:hint="default" w:ascii="Times New Roman" w:hAnsi="Times New Roman" w:cs="Times New Roman"/>
          <w:color w:val="auto"/>
          <w:szCs w:val="21"/>
          <w:highlight w:val="none"/>
          <w:lang w:val="en-US" w:eastAsia="zh-CN"/>
        </w:rPr>
        <w:t>加盖个人章或</w:t>
      </w:r>
      <w:r>
        <w:rPr>
          <w:rFonts w:hint="default" w:ascii="Times New Roman" w:hAnsi="Times New Roman" w:eastAsia="宋体" w:cs="Times New Roman"/>
          <w:color w:val="auto"/>
          <w:szCs w:val="21"/>
          <w:highlight w:val="none"/>
          <w:lang w:val="en-US" w:eastAsia="zh-CN"/>
        </w:rPr>
        <w:t>线上</w:t>
      </w:r>
      <w:r>
        <w:rPr>
          <w:rFonts w:hint="default" w:ascii="Times New Roman" w:hAnsi="Times New Roman" w:cs="Times New Roman"/>
          <w:color w:val="auto"/>
          <w:szCs w:val="21"/>
          <w:highlight w:val="none"/>
          <w:lang w:val="en-US" w:eastAsia="zh-CN"/>
        </w:rPr>
        <w:t>加盖</w:t>
      </w:r>
      <w:r>
        <w:rPr>
          <w:rFonts w:hint="default" w:ascii="Times New Roman" w:hAnsi="Times New Roman" w:eastAsia="宋体" w:cs="Times New Roman"/>
          <w:color w:val="auto"/>
          <w:szCs w:val="21"/>
          <w:highlight w:val="none"/>
        </w:rPr>
        <w:t>个人电子章。</w:t>
      </w:r>
    </w:p>
    <w:p w14:paraId="3245ECC3">
      <w:r>
        <w:rPr>
          <w:rFonts w:hint="default"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lang w:val="en-US" w:eastAsia="zh-CN"/>
        </w:rPr>
        <w:t>2</w:t>
      </w:r>
      <w:r>
        <w:rPr>
          <w:rFonts w:hint="default"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lang w:val="en-US" w:eastAsia="zh-CN"/>
        </w:rPr>
        <w:t>全部采用线下签字或盖章的，上传扫描件后需</w:t>
      </w:r>
      <w:r>
        <w:rPr>
          <w:rFonts w:hint="eastAsia" w:ascii="Times New Roman" w:hAnsi="Times New Roman" w:eastAsia="宋体" w:cs="Times New Roman"/>
          <w:color w:val="auto"/>
          <w:szCs w:val="21"/>
          <w:highlight w:val="none"/>
          <w:lang w:val="en-US" w:eastAsia="zh-CN"/>
        </w:rPr>
        <w:t>由联合体牵头人</w:t>
      </w:r>
      <w:r>
        <w:rPr>
          <w:rFonts w:hint="default" w:ascii="Times New Roman" w:hAnsi="Times New Roman" w:eastAsia="宋体" w:cs="Times New Roman"/>
          <w:color w:val="auto"/>
          <w:szCs w:val="21"/>
          <w:highlight w:val="none"/>
          <w:lang w:val="en-US" w:eastAsia="zh-CN"/>
        </w:rPr>
        <w:t>加盖电子公章。</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7B367C"/>
    <w:multiLevelType w:val="singleLevel"/>
    <w:tmpl w:val="DC7B367C"/>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B41E57"/>
    <w:rsid w:val="58B41E57"/>
    <w:rsid w:val="6FAB59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szCs w:val="24"/>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Plain Text"/>
    <w:basedOn w:val="1"/>
    <w:next w:val="3"/>
    <w:qFormat/>
    <w:uiPriority w:val="0"/>
    <w:rPr>
      <w:rFonts w:ascii="宋体" w:hAnsi="Courier New"/>
      <w:szCs w:val="20"/>
    </w:rPr>
  </w:style>
  <w:style w:type="paragraph" w:customStyle="1" w:styleId="3">
    <w:name w:val="Default"/>
    <w:next w:val="4"/>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4">
    <w:name w:val="header"/>
    <w:basedOn w:val="1"/>
    <w:next w:val="5"/>
    <w:qFormat/>
    <w:uiPriority w:val="99"/>
    <w:pPr>
      <w:pBdr>
        <w:bottom w:val="single" w:color="auto" w:sz="6" w:space="1"/>
      </w:pBdr>
      <w:tabs>
        <w:tab w:val="center" w:pos="4153"/>
        <w:tab w:val="right" w:pos="8306"/>
      </w:tabs>
      <w:snapToGrid w:val="0"/>
      <w:jc w:val="center"/>
    </w:pPr>
    <w:rPr>
      <w:sz w:val="18"/>
      <w:szCs w:val="18"/>
    </w:rPr>
  </w:style>
  <w:style w:type="paragraph" w:customStyle="1" w:styleId="5">
    <w:name w:val="0"/>
    <w:qFormat/>
    <w:uiPriority w:val="0"/>
    <w:pPr>
      <w:snapToGrid w:val="0"/>
      <w:spacing w:line="360" w:lineRule="auto"/>
      <w:jc w:val="both"/>
    </w:pPr>
    <w:rPr>
      <w:rFonts w:ascii="Times New Roman" w:hAnsi="Times New Roman" w:eastAsia="宋体" w:cs="Times New Roman"/>
      <w:sz w:val="28"/>
      <w:szCs w:val="28"/>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452</Words>
  <Characters>457</Characters>
  <Lines>0</Lines>
  <Paragraphs>0</Paragraphs>
  <TotalTime>0</TotalTime>
  <ScaleCrop>false</ScaleCrop>
  <LinksUpToDate>false</LinksUpToDate>
  <CharactersWithSpaces>582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2025-06-19T07:59:00Z</dcterms:created>
  <dc:creator>Administrator</dc:creator>
  <cp:lastModifiedBy>Administrator</cp:lastModifiedBy>
  <dcterms:modified xsi:type="dcterms:W3CDTF">2025-07-16T00:48:48Z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79CB658FB5B1490B8CF2CF439339BF86_11</vt:lpwstr>
  </property>
  <property fmtid="{D5CDD505-2E9C-101B-9397-08002B2CF9AE}" pid="4" name="KSOTemplateDocerSaveRecord">
    <vt:lpwstr>eyJoZGlkIjoiNmU4MjUwNzUxNTMwZTA0ZjRmZDg4NjUwZDY3NjljOTMiLCJ1c2VySWQiOiIyMTc1NDU2OTgifQ==</vt:lpwstr>
  </property>
</Properties>
</file>